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56"/>
        <w:gridCol w:w="1616"/>
        <w:gridCol w:w="642"/>
        <w:gridCol w:w="896"/>
        <w:gridCol w:w="756"/>
        <w:gridCol w:w="476"/>
      </w:tblGrid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OE5OHO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22.02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OK1Z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22.05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OE2S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22.06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IK2UND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22.10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S57M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22.12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HA8JV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22.14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SN2K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22.17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YT6T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22.26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EA6UP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22.28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DF3CB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22.30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SN6Z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22.32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OLØW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22.33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E7DX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22.36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9A10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22.38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YU7W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22.40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YQ9W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22.41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YT2W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22.42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IR4M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22.43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RA3CO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22.48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DK9IP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22.51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OL1C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22.52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DLØAO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22.54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UW2I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23.00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4XØG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23.02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7005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40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SN3A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23.17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3519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80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OL4A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23.25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3546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80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S53MM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23.30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3542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80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SQ5M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23.42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3562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80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F4DNW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23.44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3559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80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LY7A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23.47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3552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80</w:t>
            </w:r>
          </w:p>
        </w:tc>
      </w:tr>
      <w:tr w:rsidR="000F240F" w:rsidRPr="000F240F" w:rsidTr="000F240F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29-11-2009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IR2C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23.50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3542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CW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0F" w:rsidRPr="000F240F" w:rsidRDefault="000F240F" w:rsidP="000F2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</w:pPr>
            <w:r w:rsidRPr="000F240F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l-NL"/>
              </w:rPr>
              <w:t>80</w:t>
            </w:r>
          </w:p>
        </w:tc>
      </w:tr>
    </w:tbl>
    <w:p w:rsidR="00FA186F" w:rsidRDefault="00FA186F"/>
    <w:sectPr w:rsidR="00FA186F" w:rsidSect="00FA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40F"/>
    <w:rsid w:val="000F240F"/>
    <w:rsid w:val="00495EDB"/>
    <w:rsid w:val="005C7FCD"/>
    <w:rsid w:val="00D520BB"/>
    <w:rsid w:val="00FA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Theme="minorHAnsi" w:hAnsi="Corbel" w:cstheme="minorBidi"/>
        <w:sz w:val="28"/>
        <w:szCs w:val="2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18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0</DocSecurity>
  <Lines>7</Lines>
  <Paragraphs>2</Paragraphs>
  <ScaleCrop>false</ScaleCrop>
  <Company>Got2be-Un@ttended-4U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2009-11-30T08:33:00Z</dcterms:created>
  <dcterms:modified xsi:type="dcterms:W3CDTF">2009-11-30T08:34:00Z</dcterms:modified>
</cp:coreProperties>
</file>